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4 KATEGORIJA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(jauniai, suaugę)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111431820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3:30-4:30 min.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elementai, kurių techninė vertė – nuo 0,5 iki 0,7, o bendra suma – 5,5 taškai. Pratimo eiliškumą galima susidėlioti individualiai.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Galimos, tačiau neprivalomos technikos premijos.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1357" w:tblpY="361"/>
        <w:tblW w:w="7520.0" w:type="dxa"/>
        <w:jc w:val="left"/>
        <w:tblLayout w:type="fixed"/>
        <w:tblLook w:val="0400"/>
      </w:tblPr>
      <w:tblGrid>
        <w:gridCol w:w="960"/>
        <w:gridCol w:w="960"/>
        <w:gridCol w:w="4640"/>
        <w:gridCol w:w="960"/>
        <w:tblGridChange w:id="0">
          <w:tblGrid>
            <w:gridCol w:w="960"/>
            <w:gridCol w:w="960"/>
            <w:gridCol w:w="464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Eight knee wrapping drop with turn 540°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Mil 720 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Arpit handstand ring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Front split/middle split balance with spiral wrapping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Drop Eight half turn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Iguana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Handstand spiral wrapping in front split 180°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Hang Arabesque extended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Spiral drop 360°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5.5</w:t>
            </w:r>
          </w:p>
        </w:tc>
      </w:tr>
    </w:tbl>
    <w:p w:rsidR="00000000" w:rsidDel="00000000" w:rsidP="00000000" w:rsidRDefault="00000000" w:rsidRPr="00000000" w14:paraId="00000039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3A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388620</wp:posOffset>
            </wp:positionH>
            <wp:positionV relativeFrom="paragraph">
              <wp:posOffset>281940</wp:posOffset>
            </wp:positionV>
            <wp:extent cx="6400800" cy="3756660"/>
            <wp:effectExtent b="0" l="0" r="0" t="0"/>
            <wp:wrapNone/>
            <wp:docPr descr="A collage of a person from a rope&#10;&#10;AI-generated content may be incorrect." id="1114318205" name="image2.png"/>
            <a:graphic>
              <a:graphicData uri="http://schemas.openxmlformats.org/drawingml/2006/picture">
                <pic:pic>
                  <pic:nvPicPr>
                    <pic:cNvPr descr="A collage of a person from a rope&#10;&#10;AI-generated content may be incorrect.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7566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A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350520</wp:posOffset>
            </wp:positionH>
            <wp:positionV relativeFrom="paragraph">
              <wp:posOffset>152400</wp:posOffset>
            </wp:positionV>
            <wp:extent cx="6438900" cy="4785360"/>
            <wp:effectExtent b="0" l="0" r="0" t="0"/>
            <wp:wrapNone/>
            <wp:docPr descr="A collage of a person doing aerial yoga&#10;&#10;AI-generated content may be incorrect." id="1114318202" name="image3.png"/>
            <a:graphic>
              <a:graphicData uri="http://schemas.openxmlformats.org/drawingml/2006/picture">
                <pic:pic>
                  <pic:nvPicPr>
                    <pic:cNvPr descr="A collage of a person doing aerial yoga&#10;&#10;AI-generated content may be incorrect." id="0" name="image3.png"/>
                    <pic:cNvPicPr preferRelativeResize="0"/>
                  </pic:nvPicPr>
                  <pic:blipFill>
                    <a:blip r:embed="rId9"/>
                    <a:srcRect b="0" l="0" r="0" t="1456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47853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992.1259842519685" w:right="-549.9212598425191" w:firstLine="720.0000000000001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</w:rPr>
        <w:drawing>
          <wp:inline distB="0" distT="0" distL="0" distR="0">
            <wp:extent cx="6400800" cy="4181475"/>
            <wp:effectExtent b="0" l="0" r="0" t="0"/>
            <wp:docPr descr="A collage of a person from a rope&#10;&#10;AI-generated content may be incorrect." id="1114318204" name="image4.png"/>
            <a:graphic>
              <a:graphicData uri="http://schemas.openxmlformats.org/drawingml/2006/picture">
                <pic:pic>
                  <pic:nvPicPr>
                    <pic:cNvPr descr="A collage of a person from a rope&#10;&#10;AI-generated content may be incorrect."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181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▪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FT4AJwiP29STUZJ125AnyHkpuw==">CgMxLjA4AHIhMXc2NUJVa1h6V1hNV1E2dnlOMU80dUlLT2dPd18yTnEy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2025-02-24T09:44:00Z</dcterms:created>
  <dc:creator>Augustė Ižganaitytė</dc:creator>
</cp:coreProperties>
</file>